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970" w:rsidRPr="009C39BF" w:rsidRDefault="00AE79F2">
      <w:pPr>
        <w:rPr>
          <w:rFonts w:ascii="Cambria" w:eastAsia="Times New Roman" w:hAnsi="Cambria" w:cs="Times New Roman"/>
          <w:b/>
        </w:rPr>
      </w:pPr>
      <w:r w:rsidRPr="009C39BF">
        <w:rPr>
          <w:rFonts w:ascii="Cambria" w:eastAsia="Times New Roman" w:hAnsi="Cambria" w:cs="Times New Roman"/>
          <w:b/>
        </w:rPr>
        <w:t>CECOS UNIVERSITY JOB DESCRIPTION</w:t>
      </w:r>
      <w:r w:rsidRPr="009C39BF">
        <w:rPr>
          <w:rFonts w:ascii="Cambria" w:eastAsia="Times New Roman" w:hAnsi="Cambria" w:cs="Times New Roman"/>
        </w:rPr>
        <w:t xml:space="preserve"> </w:t>
      </w:r>
    </w:p>
    <w:p w:rsidR="00987970" w:rsidRPr="009C39BF" w:rsidRDefault="00AE79F2">
      <w:pPr>
        <w:ind w:right="0"/>
        <w:rPr>
          <w:rFonts w:ascii="Cambria" w:eastAsia="Times New Roman" w:hAnsi="Cambria" w:cs="Times New Roman"/>
        </w:rPr>
      </w:pPr>
      <w:r w:rsidRPr="009C39BF">
        <w:rPr>
          <w:rFonts w:ascii="Cambria" w:eastAsia="Times New Roman" w:hAnsi="Cambria" w:cs="Times New Roman"/>
          <w:u w:val="none"/>
        </w:rPr>
        <w:t xml:space="preserve"> </w:t>
      </w:r>
    </w:p>
    <w:tbl>
      <w:tblPr>
        <w:tblStyle w:val="a"/>
        <w:tblW w:w="10024" w:type="dxa"/>
        <w:tblInd w:w="6" w:type="dxa"/>
        <w:tblLayout w:type="fixed"/>
        <w:tblLook w:val="0400" w:firstRow="0" w:lastRow="0" w:firstColumn="0" w:lastColumn="0" w:noHBand="0" w:noVBand="1"/>
      </w:tblPr>
      <w:tblGrid>
        <w:gridCol w:w="2071"/>
        <w:gridCol w:w="7953"/>
      </w:tblGrid>
      <w:tr w:rsidR="00987970" w:rsidRPr="009C39BF">
        <w:trPr>
          <w:trHeight w:val="253"/>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Position Title </w:t>
            </w:r>
          </w:p>
        </w:tc>
        <w:tc>
          <w:tcPr>
            <w:tcW w:w="7953" w:type="dxa"/>
            <w:tcBorders>
              <w:top w:val="single" w:sz="4" w:space="0" w:color="000000"/>
              <w:left w:val="single" w:sz="4" w:space="0" w:color="000000"/>
              <w:bottom w:val="single" w:sz="4" w:space="0" w:color="000000"/>
              <w:right w:val="single" w:sz="4" w:space="0" w:color="000000"/>
            </w:tcBorders>
          </w:tcPr>
          <w:p w:rsidR="00987970" w:rsidRPr="009C39BF" w:rsidRDefault="00690CEC">
            <w:pPr>
              <w:ind w:left="2" w:right="0"/>
              <w:jc w:val="left"/>
              <w:rPr>
                <w:rFonts w:ascii="Cambria" w:eastAsia="Times New Roman" w:hAnsi="Cambria" w:cs="Times New Roman"/>
              </w:rPr>
            </w:pPr>
            <w:r>
              <w:rPr>
                <w:rFonts w:ascii="Cambria" w:eastAsia="Times New Roman" w:hAnsi="Cambria" w:cs="Times New Roman"/>
                <w:u w:val="none"/>
              </w:rPr>
              <w:t>Assistant</w:t>
            </w:r>
            <w:r w:rsidR="001301F4" w:rsidRPr="001301F4">
              <w:rPr>
                <w:rFonts w:ascii="Cambria" w:eastAsia="Times New Roman" w:hAnsi="Cambria" w:cs="Times New Roman"/>
                <w:u w:val="none"/>
              </w:rPr>
              <w:t xml:space="preserve"> Manager </w:t>
            </w:r>
          </w:p>
        </w:tc>
      </w:tr>
      <w:tr w:rsidR="00987970" w:rsidRPr="009C39BF">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Department </w:t>
            </w:r>
          </w:p>
        </w:tc>
        <w:tc>
          <w:tcPr>
            <w:tcW w:w="7953" w:type="dxa"/>
            <w:tcBorders>
              <w:top w:val="single" w:sz="4" w:space="0" w:color="000000"/>
              <w:left w:val="single" w:sz="4" w:space="0" w:color="000000"/>
              <w:bottom w:val="single" w:sz="4" w:space="0" w:color="000000"/>
              <w:right w:val="single" w:sz="4" w:space="0" w:color="000000"/>
            </w:tcBorders>
          </w:tcPr>
          <w:p w:rsidR="00987970" w:rsidRPr="009C39BF" w:rsidRDefault="00251B31">
            <w:pPr>
              <w:ind w:left="2" w:right="0"/>
              <w:jc w:val="left"/>
              <w:rPr>
                <w:rFonts w:ascii="Cambria" w:eastAsia="Times New Roman" w:hAnsi="Cambria" w:cs="Times New Roman"/>
              </w:rPr>
            </w:pPr>
            <w:r>
              <w:rPr>
                <w:rFonts w:ascii="Cambria" w:eastAsia="Times New Roman" w:hAnsi="Cambria" w:cs="Times New Roman"/>
                <w:u w:val="none"/>
              </w:rPr>
              <w:t>CDC</w:t>
            </w:r>
          </w:p>
        </w:tc>
      </w:tr>
      <w:tr w:rsidR="00987970" w:rsidRPr="009C39BF">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u w:val="none"/>
              </w:rPr>
              <w:t xml:space="preserve">Reporting To </w:t>
            </w:r>
          </w:p>
        </w:tc>
        <w:tc>
          <w:tcPr>
            <w:tcW w:w="7953" w:type="dxa"/>
            <w:tcBorders>
              <w:top w:val="single" w:sz="4" w:space="0" w:color="000000"/>
              <w:left w:val="single" w:sz="4" w:space="0" w:color="000000"/>
              <w:bottom w:val="single" w:sz="4" w:space="0" w:color="000000"/>
              <w:right w:val="single" w:sz="4" w:space="0" w:color="000000"/>
            </w:tcBorders>
          </w:tcPr>
          <w:p w:rsidR="00987970" w:rsidRPr="009C39BF" w:rsidRDefault="00251B31">
            <w:pPr>
              <w:ind w:left="2" w:right="0"/>
              <w:jc w:val="left"/>
              <w:rPr>
                <w:rFonts w:ascii="Cambria" w:eastAsia="Times New Roman" w:hAnsi="Cambria" w:cs="Times New Roman"/>
              </w:rPr>
            </w:pPr>
            <w:r>
              <w:rPr>
                <w:rFonts w:ascii="Cambria" w:eastAsia="Times New Roman" w:hAnsi="Cambria" w:cs="Times New Roman"/>
                <w:u w:val="none"/>
              </w:rPr>
              <w:t>Manager CDC</w:t>
            </w:r>
          </w:p>
        </w:tc>
      </w:tr>
    </w:tbl>
    <w:p w:rsidR="00987970" w:rsidRPr="009C39BF" w:rsidRDefault="00AE79F2">
      <w:pPr>
        <w:ind w:right="0"/>
        <w:jc w:val="left"/>
        <w:rPr>
          <w:rFonts w:ascii="Cambria" w:eastAsia="Times New Roman" w:hAnsi="Cambria" w:cs="Times New Roman"/>
          <w:sz w:val="22"/>
          <w:u w:val="none"/>
        </w:rPr>
      </w:pPr>
      <w:r w:rsidRPr="009C39BF">
        <w:rPr>
          <w:rFonts w:ascii="Cambria" w:eastAsia="Times New Roman" w:hAnsi="Cambria" w:cs="Times New Roman"/>
          <w:sz w:val="22"/>
          <w:u w:val="none"/>
        </w:rPr>
        <w:t xml:space="preserve"> </w:t>
      </w:r>
    </w:p>
    <w:tbl>
      <w:tblPr>
        <w:tblStyle w:val="a0"/>
        <w:tblW w:w="10024" w:type="dxa"/>
        <w:tblInd w:w="6" w:type="dxa"/>
        <w:tblLayout w:type="fixed"/>
        <w:tblLook w:val="0400" w:firstRow="0" w:lastRow="0" w:firstColumn="0" w:lastColumn="0" w:noHBand="0" w:noVBand="1"/>
      </w:tblPr>
      <w:tblGrid>
        <w:gridCol w:w="10024"/>
      </w:tblGrid>
      <w:tr w:rsidR="00987970" w:rsidRPr="009C39BF">
        <w:trPr>
          <w:trHeight w:val="250"/>
        </w:trPr>
        <w:tc>
          <w:tcPr>
            <w:tcW w:w="1002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b/>
                <w:u w:val="none"/>
              </w:rPr>
              <w:t>POSITION DESCRIPTION</w:t>
            </w:r>
            <w:r w:rsidRPr="009C39BF">
              <w:rPr>
                <w:rFonts w:ascii="Cambria" w:eastAsia="Times New Roman" w:hAnsi="Cambria" w:cs="Times New Roman"/>
                <w:b/>
                <w:color w:val="FFFFFF"/>
                <w:u w:val="none"/>
              </w:rPr>
              <w:t xml:space="preserve"> </w:t>
            </w:r>
          </w:p>
        </w:tc>
      </w:tr>
      <w:tr w:rsidR="00987970" w:rsidRPr="009C39BF">
        <w:trPr>
          <w:trHeight w:val="934"/>
        </w:trPr>
        <w:tc>
          <w:tcPr>
            <w:tcW w:w="10024" w:type="dxa"/>
            <w:tcBorders>
              <w:top w:val="single" w:sz="4" w:space="0" w:color="000000"/>
              <w:left w:val="single" w:sz="4" w:space="0" w:color="000000"/>
              <w:bottom w:val="single" w:sz="4" w:space="0" w:color="000000"/>
              <w:right w:val="single" w:sz="4" w:space="0" w:color="000000"/>
            </w:tcBorders>
          </w:tcPr>
          <w:p w:rsidR="00EF0C02" w:rsidRDefault="00EF0C02" w:rsidP="00B4739C">
            <w:pPr>
              <w:ind w:right="50"/>
              <w:jc w:val="both"/>
              <w:rPr>
                <w:rFonts w:ascii="Cambria" w:eastAsia="Times New Roman" w:hAnsi="Cambria" w:cs="Times New Roman"/>
                <w:u w:val="none"/>
              </w:rPr>
            </w:pPr>
            <w:r w:rsidRPr="00EF0C02">
              <w:rPr>
                <w:rFonts w:ascii="Cambria" w:eastAsia="Times New Roman" w:hAnsi="Cambria" w:cs="Times New Roman"/>
                <w:u w:val="none"/>
              </w:rPr>
              <w:t xml:space="preserve">The ideal candidate for the position of Deputy Manager Career Services </w:t>
            </w:r>
            <w:r>
              <w:rPr>
                <w:rFonts w:ascii="Cambria" w:eastAsia="Times New Roman" w:hAnsi="Cambria" w:cs="Times New Roman"/>
                <w:u w:val="none"/>
              </w:rPr>
              <w:t xml:space="preserve">&amp; </w:t>
            </w:r>
            <w:r w:rsidRPr="0023215B">
              <w:rPr>
                <w:rFonts w:ascii="Cambria" w:eastAsia="Times New Roman" w:hAnsi="Cambria" w:cs="Times New Roman"/>
                <w:u w:val="none"/>
              </w:rPr>
              <w:t>Student Societies Liaison</w:t>
            </w:r>
            <w:r>
              <w:rPr>
                <w:rFonts w:ascii="Cambria" w:eastAsia="Times New Roman" w:hAnsi="Cambria" w:cs="Times New Roman"/>
                <w:u w:val="none"/>
              </w:rPr>
              <w:t xml:space="preserve">, </w:t>
            </w:r>
            <w:r w:rsidRPr="00EF0C02">
              <w:rPr>
                <w:rFonts w:ascii="Cambria" w:eastAsia="Times New Roman" w:hAnsi="Cambria" w:cs="Times New Roman"/>
                <w:u w:val="none"/>
              </w:rPr>
              <w:t>is a highly motivated and experienced professional who will play a crucial role in facilitating career development and employment opportunities for students and alumni. This position requires a strong understanding of career services, counseling techniques, and industry trends. The Deputy Manager will work closely with the Career Services team, students, faculty, and employers to provide comprehensive career guidance and support.</w:t>
            </w:r>
          </w:p>
          <w:p w:rsidR="0073769E" w:rsidRPr="009C39BF" w:rsidRDefault="00EA5C0E" w:rsidP="00B4739C">
            <w:pPr>
              <w:ind w:right="50"/>
              <w:jc w:val="both"/>
              <w:rPr>
                <w:rFonts w:ascii="Cambria" w:eastAsia="Times New Roman" w:hAnsi="Cambria" w:cs="Times New Roman"/>
                <w:u w:val="none"/>
              </w:rPr>
            </w:pPr>
            <w:r>
              <w:rPr>
                <w:rFonts w:ascii="Cambria" w:eastAsia="Times New Roman" w:hAnsi="Cambria" w:cs="Times New Roman"/>
                <w:u w:val="none"/>
              </w:rPr>
              <w:t>In addition, s/he will</w:t>
            </w:r>
            <w:r w:rsidRPr="00EF0C02">
              <w:rPr>
                <w:rFonts w:ascii="Cambria" w:eastAsia="Times New Roman" w:hAnsi="Cambria" w:cs="Times New Roman"/>
                <w:u w:val="none"/>
              </w:rPr>
              <w:t xml:space="preserve"> </w:t>
            </w:r>
            <w:r w:rsidR="0023215B" w:rsidRPr="0023215B">
              <w:rPr>
                <w:rFonts w:ascii="Cambria" w:eastAsia="Times New Roman" w:hAnsi="Cambria" w:cs="Times New Roman"/>
                <w:u w:val="none"/>
              </w:rPr>
              <w:t xml:space="preserve">play a pivotal role in fostering strong connections and providing comprehensive support to student societies within the university. This position is instrumental in enhancing the student society experience, promoting active engagement, and facilitating effective communication between student societies, university administration, and external stakeholders. The </w:t>
            </w:r>
            <w:r w:rsidR="0067664B">
              <w:rPr>
                <w:rFonts w:ascii="Cambria" w:eastAsia="Times New Roman" w:hAnsi="Cambria" w:cs="Times New Roman"/>
                <w:u w:val="none"/>
              </w:rPr>
              <w:t xml:space="preserve">incumbent </w:t>
            </w:r>
            <w:r w:rsidR="0023215B" w:rsidRPr="0023215B">
              <w:rPr>
                <w:rFonts w:ascii="Cambria" w:eastAsia="Times New Roman" w:hAnsi="Cambria" w:cs="Times New Roman"/>
                <w:u w:val="none"/>
              </w:rPr>
              <w:t>contributes to the development of a vibrant and inclusive student society culture that enriches the university community.</w:t>
            </w:r>
          </w:p>
        </w:tc>
      </w:tr>
    </w:tbl>
    <w:p w:rsidR="00987970" w:rsidRPr="009C39BF" w:rsidRDefault="00987970">
      <w:pPr>
        <w:ind w:right="0"/>
        <w:jc w:val="left"/>
        <w:rPr>
          <w:rFonts w:ascii="Cambria" w:eastAsia="Times New Roman" w:hAnsi="Cambria" w:cs="Times New Roman"/>
        </w:rPr>
      </w:pPr>
    </w:p>
    <w:tbl>
      <w:tblPr>
        <w:tblStyle w:val="a1"/>
        <w:tblW w:w="9993" w:type="dxa"/>
        <w:tblLayout w:type="fixed"/>
        <w:tblLook w:val="0400" w:firstRow="0" w:lastRow="0" w:firstColumn="0" w:lastColumn="0" w:noHBand="0" w:noVBand="1"/>
      </w:tblPr>
      <w:tblGrid>
        <w:gridCol w:w="3865"/>
        <w:gridCol w:w="6128"/>
      </w:tblGrid>
      <w:tr w:rsidR="00987970" w:rsidRPr="009C39BF">
        <w:trPr>
          <w:trHeight w:val="269"/>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87970" w:rsidRPr="009C39BF" w:rsidRDefault="00AE79F2">
            <w:pPr>
              <w:ind w:right="0"/>
              <w:jc w:val="left"/>
              <w:rPr>
                <w:rFonts w:ascii="Cambria" w:eastAsia="Times New Roman" w:hAnsi="Cambria" w:cs="Times New Roman"/>
                <w:u w:val="none"/>
              </w:rPr>
            </w:pPr>
            <w:bookmarkStart w:id="0" w:name="_heading=h.gjdgxs" w:colFirst="0" w:colLast="0"/>
            <w:bookmarkEnd w:id="0"/>
            <w:r w:rsidRPr="009C39BF">
              <w:rPr>
                <w:rFonts w:ascii="Cambria" w:eastAsia="Times New Roman" w:hAnsi="Cambria" w:cs="Times New Roman"/>
                <w:b/>
                <w:u w:val="none"/>
              </w:rPr>
              <w:t xml:space="preserve">Required Qualification, Experience and Skills </w:t>
            </w:r>
          </w:p>
        </w:tc>
      </w:tr>
      <w:tr w:rsidR="00987970" w:rsidRPr="009C39BF" w:rsidTr="00E11EA1">
        <w:trPr>
          <w:trHeight w:val="350"/>
        </w:trPr>
        <w:tc>
          <w:tcPr>
            <w:tcW w:w="3865" w:type="dxa"/>
            <w:tcBorders>
              <w:top w:val="single" w:sz="4" w:space="0" w:color="000000"/>
              <w:left w:val="single" w:sz="4" w:space="0" w:color="000000"/>
              <w:bottom w:val="single" w:sz="4" w:space="0" w:color="000000"/>
              <w:right w:val="single" w:sz="4" w:space="0" w:color="000000"/>
            </w:tcBorders>
            <w:shd w:val="clear" w:color="auto" w:fill="D9D9D9"/>
          </w:tcPr>
          <w:p w:rsidR="00987970" w:rsidRPr="009C39BF" w:rsidRDefault="00AE79F2">
            <w:pPr>
              <w:ind w:right="42"/>
              <w:jc w:val="left"/>
              <w:rPr>
                <w:rFonts w:ascii="Cambria" w:eastAsia="Times New Roman" w:hAnsi="Cambria" w:cs="Times New Roman"/>
                <w:u w:val="none"/>
              </w:rPr>
            </w:pPr>
            <w:r w:rsidRPr="009C39BF">
              <w:rPr>
                <w:rFonts w:ascii="Cambria" w:eastAsia="Times New Roman" w:hAnsi="Cambria" w:cs="Times New Roman"/>
                <w:b/>
                <w:u w:val="none"/>
              </w:rPr>
              <w:t>Qualifications and Skills Required</w:t>
            </w:r>
          </w:p>
        </w:tc>
        <w:tc>
          <w:tcPr>
            <w:tcW w:w="6128" w:type="dxa"/>
            <w:tcBorders>
              <w:top w:val="single" w:sz="4" w:space="0" w:color="000000"/>
              <w:left w:val="single" w:sz="4" w:space="0" w:color="000000"/>
              <w:bottom w:val="single" w:sz="4" w:space="0" w:color="000000"/>
              <w:right w:val="single" w:sz="4" w:space="0" w:color="000000"/>
            </w:tcBorders>
          </w:tcPr>
          <w:p w:rsidR="00987970" w:rsidRPr="009C39BF" w:rsidRDefault="00E11EA1" w:rsidP="005B38DE">
            <w:pPr>
              <w:ind w:right="0"/>
              <w:jc w:val="both"/>
              <w:rPr>
                <w:rFonts w:ascii="Cambria" w:eastAsia="Times New Roman" w:hAnsi="Cambria" w:cs="Times New Roman"/>
                <w:sz w:val="24"/>
                <w:szCs w:val="24"/>
                <w:u w:val="none"/>
              </w:rPr>
            </w:pPr>
            <w:r w:rsidRPr="00E11EA1">
              <w:rPr>
                <w:rFonts w:ascii="Cambria" w:eastAsia="Times New Roman" w:hAnsi="Cambria" w:cs="Times New Roman"/>
                <w:u w:val="none"/>
              </w:rPr>
              <w:t>Master’s Degree from HEC recognized University/Institute.</w:t>
            </w:r>
          </w:p>
        </w:tc>
      </w:tr>
      <w:tr w:rsidR="00987970" w:rsidRPr="009C39BF" w:rsidTr="00E11EA1">
        <w:trPr>
          <w:trHeight w:val="395"/>
        </w:trPr>
        <w:tc>
          <w:tcPr>
            <w:tcW w:w="3865" w:type="dxa"/>
            <w:tcBorders>
              <w:top w:val="single" w:sz="4" w:space="0" w:color="000000"/>
              <w:left w:val="single" w:sz="4" w:space="0" w:color="000000"/>
              <w:bottom w:val="single" w:sz="4" w:space="0" w:color="000000"/>
              <w:right w:val="single" w:sz="4" w:space="0" w:color="000000"/>
            </w:tcBorders>
            <w:shd w:val="clear" w:color="auto" w:fill="D9D9D9"/>
          </w:tcPr>
          <w:p w:rsidR="00987970" w:rsidRPr="009C39BF" w:rsidRDefault="00AE79F2" w:rsidP="00E11EA1">
            <w:pPr>
              <w:spacing w:after="15"/>
              <w:ind w:right="0"/>
              <w:jc w:val="left"/>
              <w:rPr>
                <w:rFonts w:ascii="Cambria" w:eastAsia="Times New Roman" w:hAnsi="Cambria" w:cs="Times New Roman"/>
                <w:u w:val="none"/>
              </w:rPr>
            </w:pPr>
            <w:r w:rsidRPr="009C39BF">
              <w:rPr>
                <w:rFonts w:ascii="Cambria" w:eastAsia="Times New Roman" w:hAnsi="Cambria" w:cs="Times New Roman"/>
                <w:b/>
                <w:u w:val="none"/>
              </w:rPr>
              <w:t xml:space="preserve">Minimum Field of Expertise </w:t>
            </w:r>
          </w:p>
        </w:tc>
        <w:tc>
          <w:tcPr>
            <w:tcW w:w="6128" w:type="dxa"/>
            <w:tcBorders>
              <w:top w:val="single" w:sz="4" w:space="0" w:color="000000"/>
              <w:left w:val="single" w:sz="4" w:space="0" w:color="000000"/>
              <w:bottom w:val="single" w:sz="4" w:space="0" w:color="000000"/>
              <w:right w:val="single" w:sz="4" w:space="0" w:color="000000"/>
            </w:tcBorders>
          </w:tcPr>
          <w:p w:rsidR="00987970" w:rsidRPr="009C39BF" w:rsidRDefault="00E11EA1" w:rsidP="00623B89">
            <w:pPr>
              <w:spacing w:line="275" w:lineRule="auto"/>
              <w:ind w:right="0"/>
              <w:jc w:val="both"/>
              <w:rPr>
                <w:rFonts w:ascii="Cambria" w:eastAsia="Times New Roman" w:hAnsi="Cambria" w:cs="Times New Roman"/>
                <w:sz w:val="24"/>
                <w:szCs w:val="24"/>
                <w:u w:val="none"/>
              </w:rPr>
            </w:pPr>
            <w:r w:rsidRPr="00E11EA1">
              <w:rPr>
                <w:rFonts w:ascii="Cambria" w:eastAsia="Times New Roman" w:hAnsi="Cambria" w:cs="Times New Roman"/>
                <w:u w:val="none"/>
              </w:rPr>
              <w:t>A minimum of 3-5 years’ relevant experience</w:t>
            </w:r>
          </w:p>
        </w:tc>
      </w:tr>
    </w:tbl>
    <w:p w:rsidR="00987970" w:rsidRPr="009C39BF" w:rsidRDefault="00987970">
      <w:pPr>
        <w:ind w:right="0"/>
        <w:jc w:val="left"/>
        <w:rPr>
          <w:rFonts w:ascii="Cambria" w:eastAsia="Times New Roman" w:hAnsi="Cambria" w:cs="Times New Roman"/>
        </w:rPr>
      </w:pPr>
    </w:p>
    <w:tbl>
      <w:tblPr>
        <w:tblStyle w:val="a2"/>
        <w:tblW w:w="10030" w:type="dxa"/>
        <w:tblLayout w:type="fixed"/>
        <w:tblLook w:val="0400" w:firstRow="0" w:lastRow="0" w:firstColumn="0" w:lastColumn="0" w:noHBand="0" w:noVBand="1"/>
      </w:tblPr>
      <w:tblGrid>
        <w:gridCol w:w="1554"/>
        <w:gridCol w:w="5101"/>
        <w:gridCol w:w="3375"/>
      </w:tblGrid>
      <w:tr w:rsidR="00987970" w:rsidRPr="009C39BF">
        <w:trPr>
          <w:trHeight w:val="253"/>
        </w:trPr>
        <w:tc>
          <w:tcPr>
            <w:tcW w:w="10030" w:type="dxa"/>
            <w:gridSpan w:val="3"/>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b/>
                <w:u w:val="none"/>
              </w:rPr>
              <w:t xml:space="preserve">REQUIRED JOB COMPETENCIES (Technical and Soft Skills) </w:t>
            </w:r>
          </w:p>
        </w:tc>
      </w:tr>
      <w:tr w:rsidR="00987970" w:rsidRPr="009C39BF" w:rsidTr="008D0C9C">
        <w:trPr>
          <w:trHeight w:val="36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7" w:right="0"/>
              <w:rPr>
                <w:rFonts w:ascii="Cambria" w:eastAsia="Times New Roman" w:hAnsi="Cambria" w:cs="Times New Roman"/>
              </w:rPr>
            </w:pPr>
            <w:r w:rsidRPr="009C39BF">
              <w:rPr>
                <w:rFonts w:ascii="Cambria" w:eastAsia="Times New Roman" w:hAnsi="Cambria" w:cs="Times New Roman"/>
                <w:i/>
                <w:u w:val="none"/>
              </w:rPr>
              <w:t xml:space="preserve">S# </w:t>
            </w:r>
          </w:p>
        </w:tc>
        <w:tc>
          <w:tcPr>
            <w:tcW w:w="5101"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left="5" w:right="0"/>
              <w:rPr>
                <w:rFonts w:ascii="Cambria" w:eastAsia="Times New Roman" w:hAnsi="Cambria" w:cs="Times New Roman"/>
              </w:rPr>
            </w:pPr>
            <w:r w:rsidRPr="009C39BF">
              <w:rPr>
                <w:rFonts w:ascii="Cambria" w:eastAsia="Times New Roman" w:hAnsi="Cambria" w:cs="Times New Roman"/>
                <w:i/>
                <w:u w:val="none"/>
              </w:rPr>
              <w:t xml:space="preserve">Competency </w:t>
            </w:r>
          </w:p>
        </w:tc>
        <w:tc>
          <w:tcPr>
            <w:tcW w:w="3375" w:type="dxa"/>
            <w:tcBorders>
              <w:top w:val="single" w:sz="4" w:space="0" w:color="000000"/>
              <w:left w:val="single" w:sz="4" w:space="0" w:color="000000"/>
              <w:bottom w:val="single" w:sz="4" w:space="0" w:color="000000"/>
              <w:right w:val="single" w:sz="4" w:space="0" w:color="000000"/>
            </w:tcBorders>
            <w:shd w:val="clear" w:color="auto" w:fill="E7E6E6"/>
          </w:tcPr>
          <w:p w:rsidR="00987970" w:rsidRPr="009C39BF" w:rsidRDefault="00AE79F2">
            <w:pPr>
              <w:ind w:right="0"/>
              <w:rPr>
                <w:rFonts w:ascii="Cambria" w:eastAsia="Times New Roman" w:hAnsi="Cambria" w:cs="Times New Roman"/>
              </w:rPr>
            </w:pPr>
            <w:r w:rsidRPr="009C39BF">
              <w:rPr>
                <w:rFonts w:ascii="Cambria" w:eastAsia="Times New Roman" w:hAnsi="Cambria" w:cs="Times New Roman"/>
                <w:i/>
                <w:u w:val="none"/>
              </w:rPr>
              <w:t xml:space="preserve">Criticality (High / Low / Medium) </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6" w:right="0"/>
              <w:rPr>
                <w:rFonts w:ascii="Cambria" w:eastAsia="Times New Roman" w:hAnsi="Cambria" w:cs="Times New Roman"/>
              </w:rPr>
            </w:pPr>
            <w:r w:rsidRPr="009C39BF">
              <w:rPr>
                <w:rFonts w:ascii="Cambria" w:eastAsia="Times New Roman" w:hAnsi="Cambria" w:cs="Times New Roman"/>
                <w:b/>
                <w:u w:val="none"/>
              </w:rPr>
              <w:t>1.</w:t>
            </w:r>
            <w:r w:rsidRPr="009C39BF">
              <w:rPr>
                <w:rFonts w:ascii="Cambria" w:eastAsia="Times New Roman" w:hAnsi="Cambria" w:cs="Times New Roman"/>
                <w:b/>
                <w:color w:val="FFFFFF"/>
                <w:u w:val="none"/>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690CEC" w:rsidRPr="00772D3A" w:rsidRDefault="00690CEC" w:rsidP="00690CEC">
            <w:pPr>
              <w:ind w:left="1" w:right="0"/>
              <w:jc w:val="both"/>
              <w:rPr>
                <w:rFonts w:ascii="Cambria" w:eastAsia="Times New Roman" w:hAnsi="Cambria" w:cs="Times New Roman"/>
                <w:u w:val="none"/>
              </w:rPr>
            </w:pPr>
            <w:r w:rsidRPr="00772D3A">
              <w:rPr>
                <w:rFonts w:ascii="Cambria" w:hAnsi="Cambria"/>
                <w:u w:val="none"/>
              </w:rPr>
              <w:t>Experience of university administration or marketing duties is beneficial</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4" w:right="0"/>
              <w:rPr>
                <w:rFonts w:ascii="Cambria" w:eastAsia="Times New Roman" w:hAnsi="Cambria" w:cs="Times New Roman"/>
              </w:rPr>
            </w:pPr>
            <w:r w:rsidRPr="009C39BF">
              <w:rPr>
                <w:rFonts w:ascii="Cambria" w:eastAsia="Times New Roman" w:hAnsi="Cambria" w:cs="Times New Roman"/>
                <w:b/>
                <w:u w:val="none"/>
              </w:rPr>
              <w:t xml:space="preserve">2. </w:t>
            </w:r>
          </w:p>
        </w:tc>
        <w:tc>
          <w:tcPr>
            <w:tcW w:w="5101" w:type="dxa"/>
            <w:tcBorders>
              <w:top w:val="single" w:sz="4" w:space="0" w:color="000000"/>
              <w:left w:val="single" w:sz="4" w:space="0" w:color="000000"/>
              <w:bottom w:val="single" w:sz="4" w:space="0" w:color="000000"/>
              <w:right w:val="single" w:sz="4" w:space="0" w:color="000000"/>
            </w:tcBorders>
          </w:tcPr>
          <w:p w:rsidR="00690CEC" w:rsidRPr="009C39BF" w:rsidRDefault="00690CEC" w:rsidP="00690CEC">
            <w:pPr>
              <w:ind w:left="1" w:right="0"/>
              <w:jc w:val="both"/>
              <w:rPr>
                <w:rFonts w:ascii="Cambria" w:eastAsia="Times New Roman" w:hAnsi="Cambria" w:cs="Times New Roman"/>
              </w:rPr>
            </w:pPr>
            <w:r w:rsidRPr="00772D3A">
              <w:rPr>
                <w:rFonts w:ascii="Cambria" w:eastAsia="Times New Roman" w:hAnsi="Cambria" w:cs="Times New Roman"/>
                <w:u w:val="none"/>
              </w:rPr>
              <w:t>Experience of operating events is essential</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4" w:right="0"/>
              <w:rPr>
                <w:rFonts w:ascii="Cambria" w:eastAsia="Times New Roman" w:hAnsi="Cambria" w:cs="Times New Roman"/>
                <w:b/>
                <w:u w:val="none"/>
              </w:rPr>
            </w:pPr>
            <w:r w:rsidRPr="009C39BF">
              <w:rPr>
                <w:rFonts w:ascii="Cambria" w:eastAsia="Times New Roman" w:hAnsi="Cambria" w:cs="Times New Roman"/>
                <w:b/>
                <w:u w:val="none"/>
              </w:rPr>
              <w:t>3.</w:t>
            </w:r>
          </w:p>
        </w:tc>
        <w:tc>
          <w:tcPr>
            <w:tcW w:w="5101" w:type="dxa"/>
            <w:tcBorders>
              <w:top w:val="single" w:sz="4" w:space="0" w:color="000000"/>
              <w:left w:val="single" w:sz="4" w:space="0" w:color="000000"/>
              <w:bottom w:val="single" w:sz="4" w:space="0" w:color="000000"/>
              <w:right w:val="single" w:sz="4" w:space="0" w:color="000000"/>
            </w:tcBorders>
          </w:tcPr>
          <w:p w:rsidR="00690CEC" w:rsidRPr="009C39BF" w:rsidRDefault="00690CEC" w:rsidP="00690CEC">
            <w:pPr>
              <w:ind w:left="1" w:right="0"/>
              <w:jc w:val="both"/>
              <w:rPr>
                <w:rFonts w:ascii="Cambria" w:eastAsia="Times New Roman" w:hAnsi="Cambria" w:cs="Times New Roman"/>
                <w:u w:val="none"/>
              </w:rPr>
            </w:pPr>
            <w:r w:rsidRPr="002F6C79">
              <w:rPr>
                <w:rFonts w:ascii="Cambria" w:eastAsia="Times New Roman" w:hAnsi="Cambria" w:cs="Times New Roman"/>
                <w:u w:val="none"/>
              </w:rPr>
              <w:t xml:space="preserve">Project management skills </w:t>
            </w:r>
            <w:proofErr w:type="gramStart"/>
            <w:r w:rsidRPr="002F6C79">
              <w:rPr>
                <w:rFonts w:ascii="Cambria" w:eastAsia="Times New Roman" w:hAnsi="Cambria" w:cs="Times New Roman"/>
                <w:u w:val="none"/>
              </w:rPr>
              <w:t>are needed</w:t>
            </w:r>
            <w:proofErr w:type="gramEnd"/>
            <w:r w:rsidRPr="002F6C79">
              <w:rPr>
                <w:rFonts w:ascii="Cambria" w:eastAsia="Times New Roman" w:hAnsi="Cambria" w:cs="Times New Roman"/>
                <w:u w:val="none"/>
              </w:rPr>
              <w:t xml:space="preserve"> in</w:t>
            </w:r>
            <w:r>
              <w:rPr>
                <w:rFonts w:ascii="Cambria" w:eastAsia="Times New Roman" w:hAnsi="Cambria" w:cs="Times New Roman"/>
                <w:u w:val="none"/>
              </w:rPr>
              <w:t xml:space="preserve"> </w:t>
            </w:r>
            <w:r w:rsidRPr="002F6C79">
              <w:rPr>
                <w:rFonts w:ascii="Cambria" w:eastAsia="Times New Roman" w:hAnsi="Cambria" w:cs="Times New Roman"/>
                <w:u w:val="none"/>
              </w:rPr>
              <w:t>this role</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4" w:right="0"/>
              <w:rPr>
                <w:rFonts w:ascii="Cambria" w:eastAsia="Times New Roman" w:hAnsi="Cambria" w:cs="Times New Roman"/>
                <w:b/>
                <w:u w:val="none"/>
              </w:rPr>
            </w:pPr>
            <w:r w:rsidRPr="009C39BF">
              <w:rPr>
                <w:rFonts w:ascii="Cambria" w:eastAsia="Times New Roman" w:hAnsi="Cambria" w:cs="Times New Roman"/>
                <w:b/>
                <w:u w:val="none"/>
              </w:rPr>
              <w:t>4.</w:t>
            </w:r>
          </w:p>
        </w:tc>
        <w:tc>
          <w:tcPr>
            <w:tcW w:w="5101" w:type="dxa"/>
            <w:tcBorders>
              <w:top w:val="single" w:sz="4" w:space="0" w:color="000000"/>
              <w:left w:val="single" w:sz="4" w:space="0" w:color="000000"/>
              <w:bottom w:val="single" w:sz="4" w:space="0" w:color="000000"/>
              <w:right w:val="single" w:sz="4" w:space="0" w:color="000000"/>
            </w:tcBorders>
          </w:tcPr>
          <w:p w:rsidR="00690CEC" w:rsidRPr="009C39BF" w:rsidRDefault="00690CEC" w:rsidP="00690CEC">
            <w:pPr>
              <w:ind w:left="1" w:right="0"/>
              <w:jc w:val="both"/>
              <w:rPr>
                <w:rFonts w:ascii="Cambria" w:eastAsia="Times New Roman" w:hAnsi="Cambria" w:cs="Times New Roman"/>
                <w:u w:val="none"/>
              </w:rPr>
            </w:pPr>
            <w:r w:rsidRPr="002F6C79">
              <w:rPr>
                <w:rFonts w:ascii="Cambria" w:eastAsia="Times New Roman" w:hAnsi="Cambria" w:cs="Times New Roman"/>
                <w:u w:val="none"/>
              </w:rPr>
              <w:t>An ability to communicate with people</w:t>
            </w:r>
            <w:r>
              <w:rPr>
                <w:rFonts w:ascii="Cambria" w:eastAsia="Times New Roman" w:hAnsi="Cambria" w:cs="Times New Roman"/>
                <w:u w:val="none"/>
              </w:rPr>
              <w:t xml:space="preserve"> </w:t>
            </w:r>
            <w:r w:rsidRPr="002F6C79">
              <w:rPr>
                <w:rFonts w:ascii="Cambria" w:eastAsia="Times New Roman" w:hAnsi="Cambria" w:cs="Times New Roman"/>
                <w:u w:val="none"/>
              </w:rPr>
              <w:t>clearly</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4" w:right="0"/>
              <w:rPr>
                <w:rFonts w:ascii="Cambria" w:eastAsia="Times New Roman" w:hAnsi="Cambria" w:cs="Times New Roman"/>
                <w:b/>
                <w:u w:val="none"/>
              </w:rPr>
            </w:pPr>
            <w:r>
              <w:rPr>
                <w:rFonts w:ascii="Cambria" w:eastAsia="Times New Roman" w:hAnsi="Cambria" w:cs="Times New Roman"/>
                <w:b/>
                <w:u w:val="none"/>
              </w:rPr>
              <w:t>5.</w:t>
            </w:r>
          </w:p>
        </w:tc>
        <w:tc>
          <w:tcPr>
            <w:tcW w:w="5101" w:type="dxa"/>
            <w:tcBorders>
              <w:top w:val="single" w:sz="4" w:space="0" w:color="000000"/>
              <w:left w:val="single" w:sz="4" w:space="0" w:color="000000"/>
              <w:bottom w:val="single" w:sz="4" w:space="0" w:color="000000"/>
              <w:right w:val="single" w:sz="4" w:space="0" w:color="000000"/>
            </w:tcBorders>
          </w:tcPr>
          <w:p w:rsidR="00690CEC" w:rsidRPr="00DC285F" w:rsidRDefault="00690CEC" w:rsidP="00690CEC">
            <w:pPr>
              <w:ind w:left="1" w:right="0"/>
              <w:jc w:val="both"/>
              <w:rPr>
                <w:rFonts w:ascii="Cambria" w:eastAsia="Times New Roman" w:hAnsi="Cambria" w:cs="Times New Roman"/>
                <w:u w:val="none"/>
              </w:rPr>
            </w:pPr>
            <w:r w:rsidRPr="002F6C79">
              <w:rPr>
                <w:rFonts w:ascii="Cambria" w:eastAsia="Times New Roman" w:hAnsi="Cambria" w:cs="Times New Roman"/>
                <w:u w:val="none"/>
              </w:rPr>
              <w:t>Expected to work to deadlines and</w:t>
            </w:r>
            <w:r>
              <w:rPr>
                <w:rFonts w:ascii="Cambria" w:eastAsia="Times New Roman" w:hAnsi="Cambria" w:cs="Times New Roman"/>
                <w:u w:val="none"/>
              </w:rPr>
              <w:t xml:space="preserve"> </w:t>
            </w:r>
            <w:r w:rsidRPr="002F6C79">
              <w:rPr>
                <w:rFonts w:ascii="Cambria" w:eastAsia="Times New Roman" w:hAnsi="Cambria" w:cs="Times New Roman"/>
                <w:u w:val="none"/>
              </w:rPr>
              <w:t>prioritize workloads</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0D2440">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4" w:right="0"/>
              <w:rPr>
                <w:rFonts w:ascii="Cambria" w:eastAsia="Times New Roman" w:hAnsi="Cambria" w:cs="Times New Roman"/>
                <w:b/>
                <w:u w:val="none"/>
              </w:rPr>
            </w:pPr>
            <w:r>
              <w:rPr>
                <w:rFonts w:ascii="Cambria" w:eastAsia="Times New Roman" w:hAnsi="Cambria" w:cs="Times New Roman"/>
                <w:b/>
                <w:u w:val="none"/>
              </w:rPr>
              <w:t>6.</w:t>
            </w:r>
          </w:p>
        </w:tc>
        <w:tc>
          <w:tcPr>
            <w:tcW w:w="5101" w:type="dxa"/>
            <w:tcBorders>
              <w:top w:val="single" w:sz="4" w:space="0" w:color="000000"/>
              <w:left w:val="single" w:sz="4" w:space="0" w:color="000000"/>
              <w:bottom w:val="single" w:sz="4" w:space="0" w:color="000000"/>
              <w:right w:val="single" w:sz="4" w:space="0" w:color="000000"/>
            </w:tcBorders>
          </w:tcPr>
          <w:p w:rsidR="00690CEC" w:rsidRPr="002F6C79" w:rsidRDefault="00690CEC" w:rsidP="00690CEC">
            <w:pPr>
              <w:shd w:val="clear" w:color="auto" w:fill="FFFFFF"/>
              <w:spacing w:before="100" w:beforeAutospacing="1" w:after="100" w:afterAutospacing="1" w:line="240" w:lineRule="auto"/>
              <w:ind w:right="0"/>
              <w:jc w:val="both"/>
              <w:rPr>
                <w:rFonts w:ascii="Cambria" w:eastAsia="Times New Roman" w:hAnsi="Cambria" w:cs="Arial"/>
                <w:color w:val="382E2C"/>
                <w:szCs w:val="24"/>
                <w:u w:val="none"/>
              </w:rPr>
            </w:pPr>
            <w:r w:rsidRPr="002F6C79">
              <w:rPr>
                <w:rFonts w:ascii="Cambria" w:eastAsia="Times New Roman" w:hAnsi="Cambria" w:cs="Arial"/>
                <w:color w:val="382E2C"/>
                <w:szCs w:val="24"/>
                <w:u w:val="none"/>
              </w:rPr>
              <w:t>Copywriting and editorial skills are</w:t>
            </w:r>
            <w:r>
              <w:rPr>
                <w:rFonts w:ascii="Cambria" w:eastAsia="Times New Roman" w:hAnsi="Cambria" w:cs="Arial"/>
                <w:color w:val="382E2C"/>
                <w:szCs w:val="24"/>
                <w:u w:val="none"/>
              </w:rPr>
              <w:t xml:space="preserve"> </w:t>
            </w:r>
            <w:r w:rsidRPr="002F6C79">
              <w:rPr>
                <w:rFonts w:ascii="Cambria" w:eastAsia="Times New Roman" w:hAnsi="Cambria" w:cs="Arial"/>
                <w:color w:val="382E2C"/>
                <w:szCs w:val="24"/>
                <w:u w:val="none"/>
              </w:rPr>
              <w:t>necessary</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9C39BF" w:rsidRDefault="00690CEC" w:rsidP="00690CEC">
            <w:pPr>
              <w:ind w:left="4" w:right="0"/>
              <w:rPr>
                <w:rFonts w:ascii="Cambria" w:eastAsia="Times New Roman" w:hAnsi="Cambria" w:cs="Times New Roman"/>
                <w:b/>
                <w:u w:val="none"/>
              </w:rPr>
            </w:pPr>
            <w:r>
              <w:rPr>
                <w:rFonts w:ascii="Cambria" w:eastAsia="Times New Roman" w:hAnsi="Cambria" w:cs="Times New Roman"/>
                <w:b/>
                <w:u w:val="none"/>
              </w:rPr>
              <w:t>7.</w:t>
            </w:r>
          </w:p>
        </w:tc>
        <w:tc>
          <w:tcPr>
            <w:tcW w:w="5101" w:type="dxa"/>
            <w:tcBorders>
              <w:top w:val="single" w:sz="4" w:space="0" w:color="000000"/>
              <w:left w:val="single" w:sz="4" w:space="0" w:color="000000"/>
              <w:bottom w:val="single" w:sz="4" w:space="0" w:color="000000"/>
              <w:right w:val="single" w:sz="4" w:space="0" w:color="000000"/>
            </w:tcBorders>
          </w:tcPr>
          <w:p w:rsidR="00690CEC" w:rsidRPr="001F5337" w:rsidRDefault="00690CEC" w:rsidP="00690CEC">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szCs w:val="24"/>
                <w:u w:val="none"/>
              </w:rPr>
            </w:pPr>
            <w:r w:rsidRPr="003E700E">
              <w:rPr>
                <w:rFonts w:ascii="Cambria" w:eastAsia="Times New Roman" w:hAnsi="Cambria" w:cs="Arial"/>
                <w:color w:val="382E2C"/>
                <w:szCs w:val="24"/>
                <w:u w:val="none"/>
              </w:rPr>
              <w:t>Industrious and creative</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r w:rsidR="00690CEC" w:rsidRPr="009C39BF" w:rsidTr="001F5337">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E7E6E6"/>
          </w:tcPr>
          <w:p w:rsidR="00690CEC" w:rsidRPr="001F5337" w:rsidRDefault="00690CEC" w:rsidP="00690CEC">
            <w:pPr>
              <w:ind w:left="4" w:right="0"/>
              <w:rPr>
                <w:rFonts w:ascii="Cambria" w:eastAsia="Times New Roman" w:hAnsi="Cambria" w:cs="Times New Roman"/>
                <w:b/>
                <w:u w:val="none"/>
              </w:rPr>
            </w:pPr>
            <w:r>
              <w:rPr>
                <w:rFonts w:ascii="Cambria" w:eastAsia="Times New Roman" w:hAnsi="Cambria" w:cs="Times New Roman"/>
                <w:b/>
                <w:u w:val="none"/>
              </w:rPr>
              <w:t>8.</w:t>
            </w:r>
          </w:p>
        </w:tc>
        <w:tc>
          <w:tcPr>
            <w:tcW w:w="5101" w:type="dxa"/>
            <w:tcBorders>
              <w:top w:val="single" w:sz="4" w:space="0" w:color="000000"/>
              <w:left w:val="single" w:sz="4" w:space="0" w:color="000000"/>
              <w:bottom w:val="single" w:sz="4" w:space="0" w:color="000000"/>
              <w:right w:val="single" w:sz="4" w:space="0" w:color="000000"/>
            </w:tcBorders>
          </w:tcPr>
          <w:p w:rsidR="00690CEC" w:rsidRPr="00DD7988" w:rsidRDefault="00690CEC" w:rsidP="00690CEC">
            <w:pPr>
              <w:shd w:val="clear" w:color="auto" w:fill="FFFFFF"/>
              <w:spacing w:before="100" w:beforeAutospacing="1" w:after="100" w:afterAutospacing="1" w:line="240" w:lineRule="auto"/>
              <w:ind w:right="0"/>
              <w:jc w:val="both"/>
              <w:rPr>
                <w:rFonts w:ascii="Cambria" w:eastAsia="Times New Roman" w:hAnsi="Cambria" w:cs="Arial"/>
                <w:color w:val="382E2C"/>
                <w:szCs w:val="24"/>
                <w:u w:val="none"/>
              </w:rPr>
            </w:pPr>
            <w:r w:rsidRPr="003E700E">
              <w:rPr>
                <w:rFonts w:ascii="Cambria" w:eastAsia="Times New Roman" w:hAnsi="Cambria" w:cs="Arial"/>
                <w:color w:val="382E2C"/>
                <w:szCs w:val="24"/>
                <w:u w:val="none"/>
              </w:rPr>
              <w:t>Understanding of and passion for higher</w:t>
            </w:r>
            <w:r>
              <w:rPr>
                <w:rFonts w:ascii="Cambria" w:eastAsia="Times New Roman" w:hAnsi="Cambria" w:cs="Arial"/>
                <w:color w:val="382E2C"/>
                <w:szCs w:val="24"/>
                <w:u w:val="none"/>
              </w:rPr>
              <w:t xml:space="preserve"> </w:t>
            </w:r>
            <w:r w:rsidRPr="003E700E">
              <w:rPr>
                <w:rFonts w:ascii="Cambria" w:eastAsia="Times New Roman" w:hAnsi="Cambria" w:cs="Arial"/>
                <w:color w:val="382E2C"/>
                <w:szCs w:val="24"/>
                <w:u w:val="none"/>
              </w:rPr>
              <w:t>education</w:t>
            </w:r>
          </w:p>
        </w:tc>
        <w:tc>
          <w:tcPr>
            <w:tcW w:w="3375" w:type="dxa"/>
            <w:tcBorders>
              <w:top w:val="single" w:sz="4" w:space="0" w:color="000000"/>
              <w:left w:val="single" w:sz="4" w:space="0" w:color="000000"/>
              <w:bottom w:val="single" w:sz="4" w:space="0" w:color="000000"/>
              <w:right w:val="single" w:sz="4" w:space="0" w:color="000000"/>
            </w:tcBorders>
          </w:tcPr>
          <w:p w:rsidR="00690CEC" w:rsidRDefault="00690CEC" w:rsidP="00690CEC">
            <w:r w:rsidRPr="006A5258">
              <w:rPr>
                <w:rFonts w:ascii="Cambria" w:eastAsia="Times New Roman" w:hAnsi="Cambria" w:cs="Times New Roman"/>
                <w:u w:val="none"/>
              </w:rPr>
              <w:t>Medium</w:t>
            </w:r>
          </w:p>
        </w:tc>
      </w:tr>
    </w:tbl>
    <w:p w:rsidR="00987970" w:rsidRPr="009C39BF" w:rsidRDefault="00987970">
      <w:pPr>
        <w:ind w:right="0"/>
        <w:jc w:val="left"/>
        <w:rPr>
          <w:rFonts w:ascii="Cambria" w:eastAsia="Times New Roman" w:hAnsi="Cambria" w:cs="Times New Roman"/>
        </w:rPr>
      </w:pPr>
    </w:p>
    <w:tbl>
      <w:tblPr>
        <w:tblStyle w:val="a3"/>
        <w:tblW w:w="10094" w:type="dxa"/>
        <w:tblInd w:w="-137" w:type="dxa"/>
        <w:tblLayout w:type="fixed"/>
        <w:tblLook w:val="0400" w:firstRow="0" w:lastRow="0" w:firstColumn="0" w:lastColumn="0" w:noHBand="0" w:noVBand="1"/>
      </w:tblPr>
      <w:tblGrid>
        <w:gridCol w:w="10094"/>
      </w:tblGrid>
      <w:tr w:rsidR="00002415" w:rsidRPr="009C39BF" w:rsidTr="002C01C6">
        <w:trPr>
          <w:trHeight w:val="503"/>
        </w:trPr>
        <w:tc>
          <w:tcPr>
            <w:tcW w:w="100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2415" w:rsidRPr="00002415" w:rsidRDefault="00002415">
            <w:pPr>
              <w:ind w:right="28"/>
              <w:jc w:val="left"/>
              <w:rPr>
                <w:rFonts w:ascii="Cambria" w:eastAsia="Times New Roman" w:hAnsi="Cambria" w:cs="Times New Roman"/>
                <w:u w:val="none"/>
              </w:rPr>
            </w:pPr>
            <w:r w:rsidRPr="009C39BF">
              <w:rPr>
                <w:rFonts w:ascii="Cambria" w:eastAsia="Times New Roman" w:hAnsi="Cambria" w:cs="Times New Roman"/>
                <w:b/>
                <w:u w:val="none"/>
              </w:rPr>
              <w:t>DUTIES AND RESPONSIBILITIES</w:t>
            </w:r>
          </w:p>
        </w:tc>
      </w:tr>
      <w:tr w:rsidR="00987970" w:rsidRPr="009C39BF">
        <w:trPr>
          <w:trHeight w:val="1016"/>
        </w:trPr>
        <w:tc>
          <w:tcPr>
            <w:tcW w:w="10094" w:type="dxa"/>
            <w:tcBorders>
              <w:top w:val="single" w:sz="4" w:space="0" w:color="000000"/>
              <w:left w:val="single" w:sz="4" w:space="0" w:color="000000"/>
              <w:bottom w:val="single" w:sz="4" w:space="0" w:color="000000"/>
              <w:right w:val="single" w:sz="4" w:space="0" w:color="000000"/>
            </w:tcBorders>
          </w:tcPr>
          <w:p w:rsidR="007F1D5E" w:rsidRPr="007F1D5E" w:rsidRDefault="007F1D5E" w:rsidP="007F1D5E">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7F1D5E">
              <w:rPr>
                <w:rFonts w:ascii="Cambria" w:eastAsia="Times New Roman" w:hAnsi="Cambria" w:cs="Times New Roman"/>
                <w:szCs w:val="24"/>
                <w:u w:val="none"/>
              </w:rPr>
              <w:t>Conduct individual career counseling sessions, guiding students in exploring options, setting goals, and developing job search strategies.</w:t>
            </w:r>
          </w:p>
          <w:p w:rsidR="007F1D5E" w:rsidRPr="007F1D5E" w:rsidRDefault="007F1D5E" w:rsidP="007F1D5E">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7F1D5E">
              <w:rPr>
                <w:rFonts w:ascii="Cambria" w:eastAsia="Times New Roman" w:hAnsi="Cambria" w:cs="Times New Roman"/>
                <w:szCs w:val="24"/>
                <w:u w:val="none"/>
              </w:rPr>
              <w:t>Provide guidance on resumes, cover letters, interviews, networking, and professional development.</w:t>
            </w:r>
          </w:p>
          <w:p w:rsidR="007F1D5E" w:rsidRPr="007F1D5E" w:rsidRDefault="007F1D5E" w:rsidP="007F1D5E">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7F1D5E">
              <w:rPr>
                <w:rFonts w:ascii="Cambria" w:eastAsia="Times New Roman" w:hAnsi="Cambria" w:cs="Times New Roman"/>
                <w:szCs w:val="24"/>
                <w:u w:val="none"/>
              </w:rPr>
              <w:t>Collaborate with students to identify strengths, interests, and make informed career decisions.</w:t>
            </w:r>
          </w:p>
          <w:p w:rsidR="007F1D5E" w:rsidRPr="007F1D5E" w:rsidRDefault="007F1D5E" w:rsidP="007F1D5E">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7F1D5E">
              <w:rPr>
                <w:rFonts w:ascii="Cambria" w:eastAsia="Times New Roman" w:hAnsi="Cambria" w:cs="Times New Roman"/>
                <w:szCs w:val="24"/>
                <w:u w:val="none"/>
              </w:rPr>
              <w:t>Develop relationships with employers, professionals, and alumni to create internship and job opportunities.</w:t>
            </w:r>
          </w:p>
          <w:p w:rsidR="007F1D5E" w:rsidRPr="007F1D5E" w:rsidRDefault="007F1D5E" w:rsidP="007F1D5E">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7F1D5E">
              <w:rPr>
                <w:rFonts w:ascii="Cambria" w:eastAsia="Times New Roman" w:hAnsi="Cambria" w:cs="Times New Roman"/>
                <w:szCs w:val="24"/>
                <w:u w:val="none"/>
              </w:rPr>
              <w:lastRenderedPageBreak/>
              <w:t>Organize career fairs, networking events, and panels to connect students with potential employers.</w:t>
            </w:r>
          </w:p>
          <w:p w:rsidR="007F1D5E" w:rsidRPr="007F1D5E" w:rsidRDefault="007F1D5E" w:rsidP="007F1D5E">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7F1D5E">
              <w:rPr>
                <w:rFonts w:ascii="Cambria" w:eastAsia="Times New Roman" w:hAnsi="Cambria" w:cs="Times New Roman"/>
                <w:szCs w:val="24"/>
                <w:u w:val="none"/>
              </w:rPr>
              <w:t>Coordinate job postings, internships, and recruitment activities for successful student placements.</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Provide guidance, mentorship, and support to student societies, serving as their primary point of contact.</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Foster a positive and inclusive environment for student societies, promoting collaboration and shared learning.</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Assist student societies with organizational and administrative needs, including event planning and budgeting.</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Cultivate relationships with stakeholders to facilitate collaboration and secure resources for student society initiatives.</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Communicate university policies, resources, and opportunities to student societies and promote their events and achievements.</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Organize training and development programs to enhance the skills and capabilities of student society members.</w:t>
            </w:r>
          </w:p>
          <w:p w:rsidR="006D3B2F" w:rsidRPr="006D3B2F" w:rsidRDefault="006D3B2F" w:rsidP="006D3B2F">
            <w:pPr>
              <w:numPr>
                <w:ilvl w:val="0"/>
                <w:numId w:val="1"/>
              </w:numPr>
              <w:pBdr>
                <w:top w:val="nil"/>
                <w:left w:val="nil"/>
                <w:bottom w:val="nil"/>
                <w:right w:val="nil"/>
                <w:between w:val="nil"/>
              </w:pBdr>
              <w:spacing w:line="240" w:lineRule="auto"/>
              <w:ind w:right="0"/>
              <w:jc w:val="both"/>
              <w:rPr>
                <w:rFonts w:ascii="Cambria" w:eastAsia="Times New Roman" w:hAnsi="Cambria" w:cs="Times New Roman"/>
                <w:szCs w:val="24"/>
                <w:u w:val="none"/>
              </w:rPr>
            </w:pPr>
            <w:r w:rsidRPr="006D3B2F">
              <w:rPr>
                <w:rFonts w:ascii="Cambria" w:eastAsia="Times New Roman" w:hAnsi="Cambria" w:cs="Times New Roman"/>
                <w:szCs w:val="24"/>
                <w:u w:val="none"/>
              </w:rPr>
              <w:t>Monitor and evaluate student society activities, prepare comprehensive reports, and implement improvements based on feedback and assessment outcomes.</w:t>
            </w:r>
          </w:p>
          <w:p w:rsidR="009A1BBD" w:rsidRPr="00994B7C" w:rsidRDefault="009A1BBD" w:rsidP="006D3B2F">
            <w:pPr>
              <w:pBdr>
                <w:top w:val="nil"/>
                <w:left w:val="nil"/>
                <w:bottom w:val="nil"/>
                <w:right w:val="nil"/>
                <w:between w:val="nil"/>
              </w:pBdr>
              <w:spacing w:line="240" w:lineRule="auto"/>
              <w:ind w:right="0"/>
              <w:jc w:val="both"/>
              <w:rPr>
                <w:rFonts w:ascii="Cambria" w:eastAsia="Times New Roman" w:hAnsi="Cambria" w:cs="Times New Roman"/>
                <w:sz w:val="24"/>
                <w:szCs w:val="24"/>
                <w:u w:val="none"/>
              </w:rPr>
            </w:pPr>
          </w:p>
        </w:tc>
      </w:tr>
      <w:tr w:rsidR="00EE0D06" w:rsidRPr="009C39BF" w:rsidTr="00C664C9">
        <w:trPr>
          <w:trHeight w:val="57"/>
        </w:trPr>
        <w:tc>
          <w:tcPr>
            <w:tcW w:w="10094" w:type="dxa"/>
            <w:tcBorders>
              <w:top w:val="single" w:sz="4" w:space="0" w:color="000000"/>
              <w:left w:val="single" w:sz="4" w:space="0" w:color="000000"/>
              <w:bottom w:val="single" w:sz="4" w:space="0" w:color="000000"/>
              <w:right w:val="single" w:sz="4" w:space="0" w:color="000000"/>
            </w:tcBorders>
          </w:tcPr>
          <w:p w:rsidR="00EE0D06" w:rsidRPr="009C39BF" w:rsidRDefault="00EE0D06">
            <w:pPr>
              <w:ind w:right="0"/>
              <w:jc w:val="left"/>
              <w:rPr>
                <w:rFonts w:ascii="Cambria" w:eastAsia="Times New Roman" w:hAnsi="Cambria" w:cs="Times New Roman"/>
                <w:u w:val="none"/>
              </w:rPr>
            </w:pPr>
            <w:r w:rsidRPr="009C39BF">
              <w:rPr>
                <w:rFonts w:ascii="Cambria" w:eastAsia="Times New Roman" w:hAnsi="Cambria" w:cs="Times New Roman"/>
                <w:b/>
                <w:u w:val="none"/>
              </w:rPr>
              <w:lastRenderedPageBreak/>
              <w:t>Any other</w:t>
            </w:r>
          </w:p>
        </w:tc>
      </w:tr>
    </w:tbl>
    <w:p w:rsidR="00987970" w:rsidRPr="009C39BF" w:rsidRDefault="00AE79F2">
      <w:pPr>
        <w:ind w:right="0"/>
        <w:jc w:val="left"/>
        <w:rPr>
          <w:rFonts w:ascii="Cambria" w:eastAsia="Times New Roman" w:hAnsi="Cambria" w:cs="Times New Roman"/>
        </w:rPr>
      </w:pPr>
      <w:r w:rsidRPr="009C39BF">
        <w:rPr>
          <w:rFonts w:ascii="Cambria" w:eastAsia="Times New Roman" w:hAnsi="Cambria" w:cs="Times New Roman"/>
          <w:sz w:val="22"/>
          <w:u w:val="none"/>
        </w:rPr>
        <w:t xml:space="preserve"> </w:t>
      </w:r>
    </w:p>
    <w:p w:rsidR="00987970" w:rsidRPr="009C39BF" w:rsidRDefault="00987970">
      <w:pPr>
        <w:rPr>
          <w:rFonts w:ascii="Cambria" w:hAnsi="Cambria"/>
        </w:rPr>
      </w:pPr>
    </w:p>
    <w:sectPr w:rsidR="00987970" w:rsidRPr="009C39B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844"/>
    <w:multiLevelType w:val="multilevel"/>
    <w:tmpl w:val="31FAA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B716052"/>
    <w:multiLevelType w:val="multilevel"/>
    <w:tmpl w:val="E9F86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CE4E72"/>
    <w:multiLevelType w:val="multilevel"/>
    <w:tmpl w:val="7CB0C7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CCA62B8"/>
    <w:multiLevelType w:val="multilevel"/>
    <w:tmpl w:val="DE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9389">
    <w:abstractNumId w:val="1"/>
  </w:num>
  <w:num w:numId="2" w16cid:durableId="1207374883">
    <w:abstractNumId w:val="2"/>
  </w:num>
  <w:num w:numId="3" w16cid:durableId="1998606867">
    <w:abstractNumId w:val="0"/>
  </w:num>
  <w:num w:numId="4" w16cid:durableId="296375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70"/>
    <w:rsid w:val="00002415"/>
    <w:rsid w:val="00012459"/>
    <w:rsid w:val="0009764F"/>
    <w:rsid w:val="000B54FE"/>
    <w:rsid w:val="000D2440"/>
    <w:rsid w:val="001301F4"/>
    <w:rsid w:val="00132EB0"/>
    <w:rsid w:val="001C5EBB"/>
    <w:rsid w:val="001E06AE"/>
    <w:rsid w:val="001F5337"/>
    <w:rsid w:val="0023215B"/>
    <w:rsid w:val="00251B31"/>
    <w:rsid w:val="0026094E"/>
    <w:rsid w:val="002F6C79"/>
    <w:rsid w:val="003E700E"/>
    <w:rsid w:val="004F5DA8"/>
    <w:rsid w:val="00545380"/>
    <w:rsid w:val="005B38DE"/>
    <w:rsid w:val="005C1291"/>
    <w:rsid w:val="00623B89"/>
    <w:rsid w:val="006446D5"/>
    <w:rsid w:val="0067664B"/>
    <w:rsid w:val="00690CEC"/>
    <w:rsid w:val="006D3B2F"/>
    <w:rsid w:val="0073769E"/>
    <w:rsid w:val="00772D3A"/>
    <w:rsid w:val="00790C49"/>
    <w:rsid w:val="007E39E5"/>
    <w:rsid w:val="007F05D3"/>
    <w:rsid w:val="007F1D5E"/>
    <w:rsid w:val="00824D4C"/>
    <w:rsid w:val="00835921"/>
    <w:rsid w:val="008D003C"/>
    <w:rsid w:val="008D0C9C"/>
    <w:rsid w:val="00970E38"/>
    <w:rsid w:val="00987970"/>
    <w:rsid w:val="00994B7C"/>
    <w:rsid w:val="009A1BBD"/>
    <w:rsid w:val="009B134C"/>
    <w:rsid w:val="009C0802"/>
    <w:rsid w:val="009C39BF"/>
    <w:rsid w:val="009E375B"/>
    <w:rsid w:val="00AE79F2"/>
    <w:rsid w:val="00B4739C"/>
    <w:rsid w:val="00BC7F5D"/>
    <w:rsid w:val="00C102A0"/>
    <w:rsid w:val="00C41C66"/>
    <w:rsid w:val="00C61BC3"/>
    <w:rsid w:val="00DC285F"/>
    <w:rsid w:val="00DD7988"/>
    <w:rsid w:val="00E10A67"/>
    <w:rsid w:val="00E11EA1"/>
    <w:rsid w:val="00E2470F"/>
    <w:rsid w:val="00EA5C0E"/>
    <w:rsid w:val="00EE0D06"/>
    <w:rsid w:val="00EF0C02"/>
    <w:rsid w:val="00F11E59"/>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4E1"/>
  <w15:docId w15:val="{7DA3E36A-BA4E-4E97-B552-5E2F0E5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4"/>
        <w:szCs w:val="24"/>
        <w:u w:val="single"/>
        <w:lang w:val="en-US" w:eastAsia="en-US" w:bidi="ar-SA"/>
      </w:rPr>
    </w:rPrDefault>
    <w:pPrDefault>
      <w:pPr>
        <w:spacing w:line="259" w:lineRule="auto"/>
        <w:ind w:right="6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98"/>
    <w:rPr>
      <w:color w:val="000000"/>
      <w:szCs w:val="22"/>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580F9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580F9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46" w:type="dxa"/>
        <w:left w:w="107" w:type="dxa"/>
        <w:right w:w="115" w:type="dxa"/>
      </w:tblCellMar>
    </w:tblPr>
  </w:style>
  <w:style w:type="table" w:customStyle="1" w:styleId="a0">
    <w:basedOn w:val="TableNormal"/>
    <w:rPr>
      <w:sz w:val="22"/>
      <w:szCs w:val="22"/>
    </w:rPr>
    <w:tblPr>
      <w:tblStyleRowBandSize w:val="1"/>
      <w:tblStyleColBandSize w:val="1"/>
      <w:tblCellMar>
        <w:top w:w="44" w:type="dxa"/>
        <w:left w:w="107" w:type="dxa"/>
        <w:right w:w="57" w:type="dxa"/>
      </w:tblCellMar>
    </w:tblPr>
  </w:style>
  <w:style w:type="table" w:customStyle="1" w:styleId="a1">
    <w:basedOn w:val="TableNormal"/>
    <w:rPr>
      <w:sz w:val="22"/>
      <w:szCs w:val="22"/>
    </w:rPr>
    <w:tblPr>
      <w:tblStyleRowBandSize w:val="1"/>
      <w:tblStyleColBandSize w:val="1"/>
      <w:tblCellMar>
        <w:top w:w="45" w:type="dxa"/>
        <w:right w:w="64" w:type="dxa"/>
      </w:tblCellMar>
    </w:tblPr>
  </w:style>
  <w:style w:type="table" w:customStyle="1" w:styleId="a2">
    <w:basedOn w:val="TableNormal"/>
    <w:rPr>
      <w:sz w:val="22"/>
      <w:szCs w:val="22"/>
    </w:rPr>
    <w:tblPr>
      <w:tblStyleRowBandSize w:val="1"/>
      <w:tblStyleColBandSize w:val="1"/>
      <w:tblCellMar>
        <w:top w:w="46" w:type="dxa"/>
        <w:left w:w="107" w:type="dxa"/>
        <w:right w:w="115" w:type="dxa"/>
      </w:tblCellMar>
    </w:tblPr>
  </w:style>
  <w:style w:type="table" w:customStyle="1" w:styleId="a3">
    <w:basedOn w:val="TableNormal"/>
    <w:rPr>
      <w:sz w:val="22"/>
      <w:szCs w:val="22"/>
    </w:rPr>
    <w:tblPr>
      <w:tblStyleRowBandSize w:val="1"/>
      <w:tblStyleColBandSize w:val="1"/>
      <w:tblCellMar>
        <w:top w:w="15" w:type="dxa"/>
        <w:left w:w="0" w:type="dxa"/>
        <w:right w:w="7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194">
      <w:bodyDiv w:val="1"/>
      <w:marLeft w:val="0"/>
      <w:marRight w:val="0"/>
      <w:marTop w:val="0"/>
      <w:marBottom w:val="0"/>
      <w:divBdr>
        <w:top w:val="none" w:sz="0" w:space="0" w:color="auto"/>
        <w:left w:val="none" w:sz="0" w:space="0" w:color="auto"/>
        <w:bottom w:val="none" w:sz="0" w:space="0" w:color="auto"/>
        <w:right w:val="none" w:sz="0" w:space="0" w:color="auto"/>
      </w:divBdr>
    </w:div>
    <w:div w:id="204022601">
      <w:bodyDiv w:val="1"/>
      <w:marLeft w:val="0"/>
      <w:marRight w:val="0"/>
      <w:marTop w:val="0"/>
      <w:marBottom w:val="0"/>
      <w:divBdr>
        <w:top w:val="none" w:sz="0" w:space="0" w:color="auto"/>
        <w:left w:val="none" w:sz="0" w:space="0" w:color="auto"/>
        <w:bottom w:val="none" w:sz="0" w:space="0" w:color="auto"/>
        <w:right w:val="none" w:sz="0" w:space="0" w:color="auto"/>
      </w:divBdr>
    </w:div>
    <w:div w:id="527259936">
      <w:bodyDiv w:val="1"/>
      <w:marLeft w:val="0"/>
      <w:marRight w:val="0"/>
      <w:marTop w:val="0"/>
      <w:marBottom w:val="0"/>
      <w:divBdr>
        <w:top w:val="none" w:sz="0" w:space="0" w:color="auto"/>
        <w:left w:val="none" w:sz="0" w:space="0" w:color="auto"/>
        <w:bottom w:val="none" w:sz="0" w:space="0" w:color="auto"/>
        <w:right w:val="none" w:sz="0" w:space="0" w:color="auto"/>
      </w:divBdr>
    </w:div>
    <w:div w:id="656032580">
      <w:bodyDiv w:val="1"/>
      <w:marLeft w:val="0"/>
      <w:marRight w:val="0"/>
      <w:marTop w:val="0"/>
      <w:marBottom w:val="0"/>
      <w:divBdr>
        <w:top w:val="none" w:sz="0" w:space="0" w:color="auto"/>
        <w:left w:val="none" w:sz="0" w:space="0" w:color="auto"/>
        <w:bottom w:val="none" w:sz="0" w:space="0" w:color="auto"/>
        <w:right w:val="none" w:sz="0" w:space="0" w:color="auto"/>
      </w:divBdr>
    </w:div>
    <w:div w:id="952709294">
      <w:bodyDiv w:val="1"/>
      <w:marLeft w:val="0"/>
      <w:marRight w:val="0"/>
      <w:marTop w:val="0"/>
      <w:marBottom w:val="0"/>
      <w:divBdr>
        <w:top w:val="none" w:sz="0" w:space="0" w:color="auto"/>
        <w:left w:val="none" w:sz="0" w:space="0" w:color="auto"/>
        <w:bottom w:val="none" w:sz="0" w:space="0" w:color="auto"/>
        <w:right w:val="none" w:sz="0" w:space="0" w:color="auto"/>
      </w:divBdr>
    </w:div>
    <w:div w:id="1167404142">
      <w:bodyDiv w:val="1"/>
      <w:marLeft w:val="0"/>
      <w:marRight w:val="0"/>
      <w:marTop w:val="0"/>
      <w:marBottom w:val="0"/>
      <w:divBdr>
        <w:top w:val="none" w:sz="0" w:space="0" w:color="auto"/>
        <w:left w:val="none" w:sz="0" w:space="0" w:color="auto"/>
        <w:bottom w:val="none" w:sz="0" w:space="0" w:color="auto"/>
        <w:right w:val="none" w:sz="0" w:space="0" w:color="auto"/>
      </w:divBdr>
    </w:div>
    <w:div w:id="1279483348">
      <w:bodyDiv w:val="1"/>
      <w:marLeft w:val="0"/>
      <w:marRight w:val="0"/>
      <w:marTop w:val="0"/>
      <w:marBottom w:val="0"/>
      <w:divBdr>
        <w:top w:val="none" w:sz="0" w:space="0" w:color="auto"/>
        <w:left w:val="none" w:sz="0" w:space="0" w:color="auto"/>
        <w:bottom w:val="none" w:sz="0" w:space="0" w:color="auto"/>
        <w:right w:val="none" w:sz="0" w:space="0" w:color="auto"/>
      </w:divBdr>
    </w:div>
    <w:div w:id="1354920426">
      <w:bodyDiv w:val="1"/>
      <w:marLeft w:val="0"/>
      <w:marRight w:val="0"/>
      <w:marTop w:val="0"/>
      <w:marBottom w:val="0"/>
      <w:divBdr>
        <w:top w:val="none" w:sz="0" w:space="0" w:color="auto"/>
        <w:left w:val="none" w:sz="0" w:space="0" w:color="auto"/>
        <w:bottom w:val="none" w:sz="0" w:space="0" w:color="auto"/>
        <w:right w:val="none" w:sz="0" w:space="0" w:color="auto"/>
      </w:divBdr>
    </w:div>
    <w:div w:id="1482848632">
      <w:bodyDiv w:val="1"/>
      <w:marLeft w:val="0"/>
      <w:marRight w:val="0"/>
      <w:marTop w:val="0"/>
      <w:marBottom w:val="0"/>
      <w:divBdr>
        <w:top w:val="none" w:sz="0" w:space="0" w:color="auto"/>
        <w:left w:val="none" w:sz="0" w:space="0" w:color="auto"/>
        <w:bottom w:val="none" w:sz="0" w:space="0" w:color="auto"/>
        <w:right w:val="none" w:sz="0" w:space="0" w:color="auto"/>
      </w:divBdr>
    </w:div>
    <w:div w:id="157103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NhhmxD7FdFvBifmzFCpc2R/eMQ==">AMUW2mUKFcwO5giQjfti81ZlTCytvRy2TRFI4KRGdxOfJWsG5JVcCfgjvNOp0azyPCH12bXWDgBNYiYhQOHoAy+YOc53IB42KsKM/b3/46dNkwdnQ2sW1eBa9N9oZOtxzU7Yo8Sk0TTU</go:docsCustomData>
</go:gDocsCustomXmlDataStorage>
</file>

<file path=customXml/itemProps1.xml><?xml version="1.0" encoding="utf-8"?>
<ds:datastoreItem xmlns:ds="http://schemas.openxmlformats.org/officeDocument/2006/customXml" ds:itemID="{59F00740-592B-4B0C-94AF-DA502A7950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cp:lastModifiedBy>
  <cp:revision>31</cp:revision>
  <dcterms:created xsi:type="dcterms:W3CDTF">2023-06-14T10:38:00Z</dcterms:created>
  <dcterms:modified xsi:type="dcterms:W3CDTF">2023-06-16T02:46:00Z</dcterms:modified>
</cp:coreProperties>
</file>